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9C9" w:rsidRDefault="00E169C9" w:rsidP="00E169C9">
      <w:pPr>
        <w:pStyle w:val="ConsPlusNonformat"/>
        <w:jc w:val="both"/>
      </w:pPr>
      <w:r>
        <w:t xml:space="preserve">                                     </w:t>
      </w:r>
      <w:r>
        <w:t>В</w:t>
      </w:r>
    </w:p>
    <w:p w:rsidR="00E169C9" w:rsidRDefault="00E169C9" w:rsidP="00E169C9">
      <w:pPr>
        <w:pStyle w:val="ConsPlusNonformat"/>
        <w:jc w:val="both"/>
      </w:pPr>
      <w:r>
        <w:t xml:space="preserve">                                     --------------------------------------</w:t>
      </w:r>
    </w:p>
    <w:p w:rsidR="00E169C9" w:rsidRDefault="00E169C9" w:rsidP="00E169C9">
      <w:pPr>
        <w:pStyle w:val="ConsPlusNonformat"/>
        <w:jc w:val="both"/>
      </w:pPr>
      <w:r>
        <w:t xml:space="preserve">                                            (наименование Комиссии</w:t>
      </w:r>
      <w:r>
        <w:rPr>
          <w:color w:val="0000FF"/>
        </w:rPr>
        <w:t xml:space="preserve"> </w:t>
      </w:r>
      <w:r w:rsidRPr="00E169C9">
        <w:t>*</w:t>
      </w:r>
      <w:r>
        <w:t>)</w:t>
      </w:r>
    </w:p>
    <w:p w:rsidR="00E169C9" w:rsidRDefault="00E169C9" w:rsidP="00E169C9">
      <w:pPr>
        <w:pStyle w:val="ConsPlusNonformat"/>
        <w:jc w:val="both"/>
      </w:pPr>
      <w:r>
        <w:t xml:space="preserve">                                     от</w:t>
      </w:r>
    </w:p>
    <w:p w:rsidR="00E169C9" w:rsidRDefault="00E169C9" w:rsidP="00E169C9">
      <w:pPr>
        <w:pStyle w:val="ConsPlusNonformat"/>
        <w:jc w:val="both"/>
      </w:pPr>
      <w:r>
        <w:t xml:space="preserve">                                     --------------------------------------</w:t>
      </w:r>
    </w:p>
    <w:p w:rsidR="00E169C9" w:rsidRDefault="00E169C9" w:rsidP="00E169C9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E169C9" w:rsidRDefault="00E169C9" w:rsidP="00E169C9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E169C9" w:rsidRDefault="00E169C9" w:rsidP="00E169C9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490637" w:rsidRDefault="00490637">
      <w:pPr>
        <w:pStyle w:val="ConsPlusNonformat"/>
        <w:jc w:val="both"/>
      </w:pPr>
    </w:p>
    <w:p w:rsidR="009F535A" w:rsidRDefault="00490637">
      <w:pPr>
        <w:pStyle w:val="ConsPlusNonformat"/>
        <w:jc w:val="both"/>
      </w:pPr>
      <w:bookmarkStart w:id="0" w:name="P275"/>
      <w:bookmarkEnd w:id="0"/>
      <w:r>
        <w:t xml:space="preserve">                                 </w:t>
      </w:r>
    </w:p>
    <w:p w:rsidR="00490637" w:rsidRDefault="00490637" w:rsidP="009F535A">
      <w:pPr>
        <w:pStyle w:val="ConsPlusNonformat"/>
        <w:jc w:val="center"/>
      </w:pPr>
      <w:r>
        <w:t>ЗАЯВЛЕНИЕ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 xml:space="preserve">    </w:t>
      </w:r>
      <w:proofErr w:type="gramStart"/>
      <w:r>
        <w:t>Сообщаю,  что</w:t>
      </w:r>
      <w:proofErr w:type="gramEnd"/>
      <w:r>
        <w:t xml:space="preserve">  я  не имею возможности исполнить требования Федерального</w:t>
      </w:r>
    </w:p>
    <w:p w:rsidR="00490637" w:rsidRDefault="00E169C9">
      <w:pPr>
        <w:pStyle w:val="ConsPlusNonformat"/>
        <w:jc w:val="both"/>
      </w:pPr>
      <w:hyperlink r:id="rId4">
        <w:proofErr w:type="gramStart"/>
        <w:r w:rsidR="00490637" w:rsidRPr="00DB3B5A">
          <w:t>закона</w:t>
        </w:r>
      </w:hyperlink>
      <w:r w:rsidR="00490637">
        <w:t xml:space="preserve">  от</w:t>
      </w:r>
      <w:proofErr w:type="gramEnd"/>
      <w:r w:rsidR="00490637">
        <w:t xml:space="preserve">  7  мая  2013  г.  </w:t>
      </w:r>
      <w:proofErr w:type="gramStart"/>
      <w:r w:rsidR="00490637">
        <w:t>N  79</w:t>
      </w:r>
      <w:proofErr w:type="gramEnd"/>
      <w:r w:rsidR="00490637">
        <w:t>-ФЗ  "О запрете отдельным категориям лиц</w:t>
      </w:r>
    </w:p>
    <w:p w:rsidR="00490637" w:rsidRDefault="00490637">
      <w:pPr>
        <w:pStyle w:val="ConsPlusNonformat"/>
        <w:jc w:val="both"/>
      </w:pPr>
      <w:proofErr w:type="gramStart"/>
      <w:r>
        <w:t>открывать  и</w:t>
      </w:r>
      <w:proofErr w:type="gramEnd"/>
      <w:r>
        <w:t xml:space="preserve">  иметь  счета  (вклады),  хранить наличные денежные средства и</w:t>
      </w:r>
    </w:p>
    <w:p w:rsidR="00490637" w:rsidRDefault="00490637">
      <w:pPr>
        <w:pStyle w:val="ConsPlusNonformat"/>
        <w:jc w:val="both"/>
      </w:pPr>
      <w:proofErr w:type="gramStart"/>
      <w:r>
        <w:t>ценности  в</w:t>
      </w:r>
      <w:proofErr w:type="gramEnd"/>
      <w:r>
        <w:t xml:space="preserve">  иностранных  банках,  расположенных  за  пределами  территории</w:t>
      </w:r>
    </w:p>
    <w:p w:rsidR="00490637" w:rsidRDefault="00490637">
      <w:pPr>
        <w:pStyle w:val="ConsPlusNonformat"/>
        <w:jc w:val="both"/>
      </w:pPr>
      <w:r>
        <w:t>Российской Федерации, владеть и (или) пользоваться иностранными финансовыми</w:t>
      </w:r>
    </w:p>
    <w:p w:rsidR="00490637" w:rsidRDefault="00490637">
      <w:pPr>
        <w:pStyle w:val="ConsPlusNonformat"/>
        <w:jc w:val="both"/>
      </w:pPr>
      <w:r>
        <w:t>инструментами" в связи с тем, что 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              (указываются все причины и обстоятельства,</w:t>
      </w:r>
    </w:p>
    <w:p w:rsidR="00490637" w:rsidRDefault="00490637">
      <w:pPr>
        <w:pStyle w:val="ConsPlusNonformat"/>
        <w:jc w:val="both"/>
      </w:pPr>
      <w:r>
        <w:t xml:space="preserve">                                    необходимые для того, чтобы Комиссия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могла сделать вывод о том, что неисполнение требований носит</w:t>
      </w:r>
    </w:p>
    <w:p w:rsidR="00490637" w:rsidRDefault="00490637">
      <w:pPr>
        <w:pStyle w:val="ConsPlusNonformat"/>
        <w:jc w:val="both"/>
      </w:pPr>
      <w:r>
        <w:t xml:space="preserve">                           объективный характер)</w:t>
      </w:r>
    </w:p>
    <w:p w:rsidR="00490637" w:rsidRDefault="00490637">
      <w:pPr>
        <w:pStyle w:val="ConsPlusNonformat"/>
        <w:jc w:val="both"/>
      </w:pPr>
      <w:r>
        <w:t>К заявлению прилагаю следующие дополнительные материалы: __________________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490637" w:rsidRDefault="00490637">
      <w:pPr>
        <w:pStyle w:val="ConsPlusNonformat"/>
        <w:jc w:val="both"/>
      </w:pPr>
      <w:r>
        <w:t>Мною приняты следующие меры по исполнению указанных требований: ___________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>"__" ________ 20__ г.      _________  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>Регистрационный номер в журнале N _____</w:t>
      </w:r>
    </w:p>
    <w:p w:rsidR="00490637" w:rsidRDefault="00490637">
      <w:pPr>
        <w:pStyle w:val="ConsPlusNonformat"/>
        <w:jc w:val="both"/>
      </w:pPr>
      <w:r>
        <w:t>Дата регистрации обращения "__" ____________ 20__ г.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490637" w:rsidRDefault="00490637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490637" w:rsidRDefault="00490637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490637" w:rsidRDefault="00490637" w:rsidP="00692E00">
      <w:pPr>
        <w:pStyle w:val="ConsPlusNonformat"/>
        <w:jc w:val="both"/>
      </w:pPr>
      <w:r>
        <w:t>зарегистрировавшего обращение)</w:t>
      </w:r>
    </w:p>
    <w:p w:rsidR="00693192" w:rsidRDefault="00693192" w:rsidP="00692E00">
      <w:pPr>
        <w:pStyle w:val="ConsPlusNonformat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93192" w:rsidTr="00E169C9">
        <w:tc>
          <w:tcPr>
            <w:tcW w:w="9345" w:type="dxa"/>
            <w:tcBorders>
              <w:left w:val="nil"/>
              <w:bottom w:val="nil"/>
              <w:right w:val="nil"/>
            </w:tcBorders>
          </w:tcPr>
          <w:p w:rsidR="00693192" w:rsidRPr="00693192" w:rsidRDefault="00693192" w:rsidP="00692E00">
            <w:pPr>
              <w:pStyle w:val="ConsPlusNonformat"/>
              <w:jc w:val="both"/>
              <w:rPr>
                <w:sz w:val="16"/>
                <w:szCs w:val="16"/>
              </w:rPr>
            </w:pPr>
            <w:r w:rsidRPr="00693192">
              <w:rPr>
                <w:szCs w:val="20"/>
              </w:rPr>
              <w:t xml:space="preserve">* </w:t>
            </w:r>
            <w:hyperlink r:id="rId5">
              <w:r w:rsidR="00E169C9" w:rsidRPr="00E169C9">
                <w:t>Приказ</w:t>
              </w:r>
            </w:hyperlink>
            <w:r w:rsidR="00E169C9">
              <w:t xml:space="preserve"> Федерального казначейства от 6 марта 2015 г. N 6н</w:t>
            </w:r>
          </w:p>
        </w:tc>
      </w:tr>
    </w:tbl>
    <w:p w:rsidR="00693192" w:rsidRDefault="00693192" w:rsidP="00692E00">
      <w:pPr>
        <w:pStyle w:val="ConsPlusNonformat"/>
        <w:jc w:val="both"/>
      </w:pPr>
      <w:bookmarkStart w:id="1" w:name="_GoBack"/>
      <w:bookmarkEnd w:id="1"/>
    </w:p>
    <w:sectPr w:rsidR="00693192" w:rsidSect="00424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37"/>
    <w:rsid w:val="00490637"/>
    <w:rsid w:val="00692E00"/>
    <w:rsid w:val="00693192"/>
    <w:rsid w:val="006A1168"/>
    <w:rsid w:val="009F535A"/>
    <w:rsid w:val="00A06656"/>
    <w:rsid w:val="00C83967"/>
    <w:rsid w:val="00C904F1"/>
    <w:rsid w:val="00DB3B5A"/>
    <w:rsid w:val="00E1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B1F40-B7D9-4E7A-8C75-93AA2D92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06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906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906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906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39"/>
    <w:rsid w:val="00693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7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9966" TargetMode="External"/><Relationship Id="rId4" Type="http://schemas.openxmlformats.org/officeDocument/2006/relationships/hyperlink" Target="https://login.consultant.ru/link/?req=doc&amp;base=LAW&amp;n=451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Соляник Татьяна Александровна</dc:creator>
  <cp:keywords/>
  <dc:description/>
  <cp:lastModifiedBy>Соляник Татьяна Александровна</cp:lastModifiedBy>
  <cp:revision>8</cp:revision>
  <dcterms:created xsi:type="dcterms:W3CDTF">2024-11-25T07:42:00Z</dcterms:created>
  <dcterms:modified xsi:type="dcterms:W3CDTF">2024-11-26T13:33:00Z</dcterms:modified>
</cp:coreProperties>
</file>