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1E2BCB">
        <w:tc>
          <w:tcPr>
            <w:tcW w:w="567" w:type="dxa"/>
          </w:tcPr>
          <w:p w:rsidR="00D01B09" w:rsidRPr="0098014E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D01B09" w:rsidRPr="0098014E" w:rsidRDefault="00106906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Региональный оператор – Фонд капитального ремонта общего имущества в многоквартирных домах Псковской области</w:t>
            </w:r>
          </w:p>
        </w:tc>
        <w:tc>
          <w:tcPr>
            <w:tcW w:w="3543" w:type="dxa"/>
          </w:tcPr>
          <w:p w:rsidR="00D01B09" w:rsidRPr="0098014E" w:rsidRDefault="00106906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  <w:tc>
          <w:tcPr>
            <w:tcW w:w="1418" w:type="dxa"/>
          </w:tcPr>
          <w:p w:rsidR="00D01B09" w:rsidRPr="0098014E" w:rsidRDefault="00106906" w:rsidP="00106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D01B09" w:rsidRPr="0098014E" w:rsidRDefault="00415B79" w:rsidP="00106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106906" w:rsidRPr="009801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01B09" w:rsidRPr="0098014E" w:rsidRDefault="00106906" w:rsidP="00106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507"/>
    <w:rsid w:val="00112096"/>
    <w:rsid w:val="00121113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93741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97EFC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8</cp:revision>
  <cp:lastPrinted>2024-08-26T11:20:00Z</cp:lastPrinted>
  <dcterms:created xsi:type="dcterms:W3CDTF">2024-10-15T11:40:00Z</dcterms:created>
  <dcterms:modified xsi:type="dcterms:W3CDTF">2024-10-21T05:59:00Z</dcterms:modified>
</cp:coreProperties>
</file>